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E2" w:rsidRDefault="000E17AC" w:rsidP="000E17AC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</w:t>
      </w:r>
      <w:r w:rsidR="00CE4AE2">
        <w:rPr>
          <w:rFonts w:ascii="Times New Roman" w:hAnsi="Times New Roman" w:cs="Times New Roman"/>
          <w:sz w:val="24"/>
          <w:szCs w:val="24"/>
        </w:rPr>
        <w:t>Name:</w:t>
      </w:r>
    </w:p>
    <w:p w:rsidR="000E17AC" w:rsidRDefault="000E17AC" w:rsidP="000E17AC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Name:</w:t>
      </w:r>
    </w:p>
    <w:p w:rsidR="00CE4AE2" w:rsidRDefault="00CE4AE2" w:rsidP="000E17AC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0E17AC" w:rsidRDefault="000E17AC" w:rsidP="000E17AC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E4AE2">
        <w:rPr>
          <w:rFonts w:ascii="Times New Roman" w:hAnsi="Times New Roman" w:cs="Times New Roman"/>
          <w:sz w:val="24"/>
          <w:szCs w:val="24"/>
        </w:rPr>
        <w:t>ate:</w:t>
      </w:r>
    </w:p>
    <w:p w:rsidR="002B474A" w:rsidRPr="000E17AC" w:rsidRDefault="00AF654F" w:rsidP="000E17AC">
      <w:pPr>
        <w:spacing w:before="100" w:beforeAutospacing="1"/>
        <w:ind w:firstLine="720"/>
        <w:rPr>
          <w:rFonts w:ascii="Times New Roman" w:hAnsi="Times New Roman" w:cs="Times New Roman"/>
          <w:sz w:val="24"/>
          <w:szCs w:val="24"/>
        </w:rPr>
      </w:pPr>
      <w:r w:rsidRPr="00CE4AE2">
        <w:rPr>
          <w:rFonts w:ascii="Times New Roman" w:hAnsi="Times New Roman" w:cs="Times New Roman"/>
          <w:sz w:val="24"/>
          <w:szCs w:val="24"/>
        </w:rPr>
        <w:t>A well-functioning healthcare system is often described as goal-oriented, coordinated, efficient and cost effective.</w:t>
      </w:r>
      <w:r w:rsidR="00556FBC" w:rsidRPr="00CE4AE2">
        <w:rPr>
          <w:rFonts w:ascii="Times New Roman" w:hAnsi="Times New Roman" w:cs="Times New Roman"/>
          <w:sz w:val="24"/>
          <w:szCs w:val="24"/>
        </w:rPr>
        <w:t xml:space="preserve"> Regrettably, </w:t>
      </w:r>
      <w:r w:rsidRPr="00CE4AE2">
        <w:rPr>
          <w:rFonts w:ascii="Times New Roman" w:hAnsi="Times New Roman" w:cs="Times New Roman"/>
          <w:sz w:val="24"/>
          <w:szCs w:val="24"/>
        </w:rPr>
        <w:t>these words cannot be used to describe the current U.S health care system</w:t>
      </w:r>
      <w:r w:rsidR="00556FBC" w:rsidRPr="00CE4AE2">
        <w:rPr>
          <w:rFonts w:ascii="Times New Roman" w:hAnsi="Times New Roman" w:cs="Times New Roman"/>
          <w:sz w:val="24"/>
          <w:szCs w:val="24"/>
        </w:rPr>
        <w:t xml:space="preserve"> services.</w:t>
      </w:r>
      <w:r w:rsidRPr="00CE4AE2">
        <w:rPr>
          <w:rFonts w:ascii="Times New Roman" w:hAnsi="Times New Roman" w:cs="Times New Roman"/>
          <w:sz w:val="24"/>
          <w:szCs w:val="24"/>
        </w:rPr>
        <w:t xml:space="preserve"> </w:t>
      </w:r>
      <w:r w:rsidR="00556FBC" w:rsidRPr="00CE4AE2">
        <w:rPr>
          <w:rFonts w:ascii="Times New Roman" w:hAnsi="Times New Roman" w:cs="Times New Roman"/>
          <w:sz w:val="24"/>
          <w:szCs w:val="24"/>
        </w:rPr>
        <w:t xml:space="preserve">Most developed </w:t>
      </w:r>
      <w:r w:rsidR="009D17A1" w:rsidRPr="00CE4AE2">
        <w:rPr>
          <w:rFonts w:ascii="Times New Roman" w:hAnsi="Times New Roman" w:cs="Times New Roman"/>
          <w:sz w:val="24"/>
          <w:szCs w:val="24"/>
        </w:rPr>
        <w:t xml:space="preserve">nations unlike the United States have adopted </w:t>
      </w:r>
      <w:r w:rsidR="00012A5B" w:rsidRPr="00CE4AE2">
        <w:rPr>
          <w:rFonts w:ascii="Times New Roman" w:hAnsi="Times New Roman" w:cs="Times New Roman"/>
          <w:sz w:val="24"/>
          <w:szCs w:val="24"/>
        </w:rPr>
        <w:t>a unified</w:t>
      </w:r>
      <w:r w:rsidR="009D17A1" w:rsidRPr="00CE4AE2">
        <w:rPr>
          <w:rFonts w:ascii="Times New Roman" w:hAnsi="Times New Roman" w:cs="Times New Roman"/>
          <w:sz w:val="24"/>
          <w:szCs w:val="24"/>
        </w:rPr>
        <w:t xml:space="preserve"> healthcare system</w:t>
      </w:r>
      <w:r w:rsidR="00721330">
        <w:rPr>
          <w:rFonts w:ascii="Times New Roman" w:hAnsi="Times New Roman" w:cs="Times New Roman"/>
          <w:sz w:val="24"/>
          <w:szCs w:val="24"/>
        </w:rPr>
        <w:t xml:space="preserve"> (Renee 58)</w:t>
      </w:r>
      <w:r w:rsidR="009D17A1" w:rsidRPr="00CE4AE2">
        <w:rPr>
          <w:rFonts w:ascii="Times New Roman" w:hAnsi="Times New Roman" w:cs="Times New Roman"/>
          <w:sz w:val="24"/>
          <w:szCs w:val="24"/>
        </w:rPr>
        <w:t xml:space="preserve">. The </w:t>
      </w:r>
      <w:r w:rsidR="00012A5B" w:rsidRPr="00CE4AE2">
        <w:rPr>
          <w:rFonts w:ascii="Times New Roman" w:hAnsi="Times New Roman" w:cs="Times New Roman"/>
          <w:sz w:val="24"/>
          <w:szCs w:val="24"/>
        </w:rPr>
        <w:t>United States</w:t>
      </w:r>
      <w:r w:rsidR="009D17A1" w:rsidRPr="00CE4AE2">
        <w:rPr>
          <w:rFonts w:ascii="Times New Roman" w:hAnsi="Times New Roman" w:cs="Times New Roman"/>
          <w:sz w:val="24"/>
          <w:szCs w:val="24"/>
        </w:rPr>
        <w:t xml:space="preserve"> continues to offer its citizens</w:t>
      </w:r>
      <w:r w:rsidR="00012A5B" w:rsidRPr="00CE4AE2">
        <w:rPr>
          <w:rFonts w:ascii="Times New Roman" w:hAnsi="Times New Roman" w:cs="Times New Roman"/>
          <w:sz w:val="24"/>
          <w:szCs w:val="24"/>
        </w:rPr>
        <w:t xml:space="preserve"> a</w:t>
      </w:r>
      <w:r w:rsidR="009D17A1" w:rsidRPr="00CE4AE2">
        <w:rPr>
          <w:rFonts w:ascii="Times New Roman" w:hAnsi="Times New Roman" w:cs="Times New Roman"/>
          <w:sz w:val="24"/>
          <w:szCs w:val="24"/>
        </w:rPr>
        <w:t xml:space="preserve"> </w:t>
      </w:r>
      <w:r w:rsidR="009D17A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hodgepodge</w:t>
      </w:r>
      <w:r w:rsidR="004F0A70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of disconnected </w:t>
      </w:r>
      <w:r w:rsidR="00AE714A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institution, individual and federal, local government and state insurance plans</w:t>
      </w:r>
      <w:r w:rsidR="000F5FB4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 Despite spending twice on health care</w:t>
      </w:r>
      <w:r w:rsidR="00DB74D5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0F5FB4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per person as the developing countries</w:t>
      </w:r>
      <w:r w:rsidR="004D41D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the </w:t>
      </w:r>
      <w:r w:rsidR="000E17AC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United</w:t>
      </w:r>
      <w:r w:rsidR="004D41D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States heal</w:t>
      </w:r>
      <w:r w:rsidR="00DB74D5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</w:t>
      </w:r>
      <w:r w:rsidR="004D41D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DB74D5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care systems ranks very low on critical health outcomes measures that include in</w:t>
      </w:r>
      <w:r w:rsidR="004D41D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fant mortality rate, citizens li</w:t>
      </w:r>
      <w:r w:rsidR="00DB74D5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fe </w:t>
      </w:r>
      <w:r w:rsidR="004D41D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expectancy</w:t>
      </w:r>
      <w:r w:rsidR="00DB74D5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</w:t>
      </w:r>
      <w:r w:rsidR="004D41D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obesity rates among adults.</w:t>
      </w:r>
      <w:r w:rsidR="00DB74D5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BB3962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This raises red flags and</w:t>
      </w:r>
      <w:r w:rsidR="000E4C8E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thus</w:t>
      </w:r>
      <w:r w:rsidR="00BB3962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 ne</w:t>
      </w:r>
      <w:r w:rsidR="000E4C8E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</w:t>
      </w:r>
      <w:r w:rsidR="00BB3962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 to critically dig into the system to identify loopholes that can explain why the system fails to deliver on these critical areas. </w:t>
      </w:r>
    </w:p>
    <w:p w:rsidR="00FC04AC" w:rsidRPr="00CE4AE2" w:rsidRDefault="000E4C8E" w:rsidP="00CE4AE2">
      <w:pPr>
        <w:spacing w:before="100" w:beforeAutospacing="1"/>
        <w:ind w:firstLine="72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lack of a consolidated </w:t>
      </w:r>
      <w:r w:rsidR="000F2A08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health</w:t>
      </w:r>
      <w:r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care system limits the ability to offer a clear and </w:t>
      </w:r>
      <w:r w:rsidR="00D46C46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direct </w:t>
      </w:r>
      <w:r w:rsidR="002B474A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overview of its financing and delivery of healthcare</w:t>
      </w:r>
      <w:r w:rsidR="000F2A08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2B474A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services. Take for instance, the key players </w:t>
      </w:r>
      <w:r w:rsidR="00911CA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in the delivery and provision of healthcare </w:t>
      </w:r>
      <w:r w:rsidR="00A64F4E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U</w:t>
      </w:r>
      <w:r w:rsidR="00911CA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nited </w:t>
      </w:r>
      <w:r w:rsidR="00A64F4E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States</w:t>
      </w:r>
      <w:r w:rsidR="00911CA1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include; research </w:t>
      </w:r>
      <w:r w:rsidR="00E077BC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organizations that include public , private and </w:t>
      </w:r>
      <w:r w:rsidR="00756ACC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non-profit entities, educational medical </w:t>
      </w:r>
      <w:r w:rsidR="00902AA4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institutions</w:t>
      </w:r>
      <w:r w:rsidR="00756ACC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private </w:t>
      </w:r>
      <w:r w:rsidR="00902AA4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suppliers </w:t>
      </w:r>
      <w:r w:rsidR="0072133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</w:t>
      </w:r>
      <w:r w:rsidR="00902AA4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 medical equipment and services, private health insurance providers, physicians, physical therapists, dentists and therapists offering services individually, </w:t>
      </w:r>
      <w:r w:rsidR="002A53F5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communists, health canters, and hospitals, private trade associations, federal state and local agencies and quality accreditation agencies</w:t>
      </w:r>
      <w:r w:rsidR="00F23B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</w:t>
      </w:r>
      <w:r w:rsidR="00F23BE2" w:rsidRPr="000E17AC">
        <w:t>Peter</w:t>
      </w:r>
      <w:r w:rsidR="00F23BE2">
        <w:t xml:space="preserve"> 296)</w:t>
      </w:r>
      <w:r w:rsidR="002A53F5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314698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Keeping in mind the benefits accrued by ease of access to health care that include </w:t>
      </w:r>
      <w:r w:rsidR="00450B9C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promotion and maintenance of </w:t>
      </w:r>
      <w:r w:rsidR="00450B9C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lastRenderedPageBreak/>
        <w:t>health, prevention and management of disease (such as diabetes, hypertension),</w:t>
      </w:r>
      <w:r w:rsidR="001D2567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694B50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reduction</w:t>
      </w:r>
      <w:r w:rsidR="001D2567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of premature death and preventable disability, and equity in health, the U.S healthcare system scores low on this measure</w:t>
      </w:r>
      <w:r w:rsidR="0072133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</w:t>
      </w:r>
      <w:r w:rsidR="00721330" w:rsidRPr="000E17AC">
        <w:t>Peter</w:t>
      </w:r>
      <w:r w:rsidR="00721330">
        <w:t xml:space="preserve"> 398)</w:t>
      </w:r>
      <w:r w:rsidR="001D2567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The barriers to accessibility to quality healthcare for Americans include </w:t>
      </w:r>
      <w:r w:rsidR="00694B50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exorbitant care costs, lack or inadequate insurance cover, unavailability of services and lack of care that is meets cultural competence standards. The limi</w:t>
      </w:r>
      <w:r w:rsidR="007F6294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ted </w:t>
      </w:r>
      <w:r w:rsidR="00C241C4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access to health care lead to preventable hospitalization, increased financial burden, delays</w:t>
      </w:r>
      <w:r w:rsidR="007F6294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in necessary care</w:t>
      </w:r>
      <w:r w:rsidR="00482B4D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preventable</w:t>
      </w:r>
      <w:r w:rsidR="00C241C4" w:rsidRPr="00CE4A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deaths and disabilities.</w:t>
      </w:r>
    </w:p>
    <w:p w:rsidR="000F4EF8" w:rsidRDefault="00414F98" w:rsidP="000F4EF8">
      <w:pPr>
        <w:pStyle w:val="NormalWeb"/>
        <w:spacing w:line="480" w:lineRule="auto"/>
        <w:ind w:firstLine="720"/>
        <w:textAlignment w:val="baseline"/>
      </w:pPr>
      <w:r w:rsidRPr="00CE4AE2">
        <w:rPr>
          <w:color w:val="202124"/>
          <w:shd w:val="clear" w:color="auto" w:fill="FFFFFF"/>
        </w:rPr>
        <w:t>The absence of a unified health program by the United States governments points out ineffectiveness</w:t>
      </w:r>
      <w:r w:rsidR="00C123C9" w:rsidRPr="00CE4AE2">
        <w:rPr>
          <w:color w:val="202124"/>
          <w:shd w:val="clear" w:color="auto" w:fill="FFFFFF"/>
        </w:rPr>
        <w:t xml:space="preserve"> in financing and access of health care services. </w:t>
      </w:r>
      <w:r w:rsidR="00BA5C27" w:rsidRPr="00CE4AE2">
        <w:rPr>
          <w:color w:val="202124"/>
          <w:shd w:val="clear" w:color="auto" w:fill="FFFFFF"/>
        </w:rPr>
        <w:t>Financing</w:t>
      </w:r>
      <w:r w:rsidR="00C123C9" w:rsidRPr="00CE4AE2">
        <w:rPr>
          <w:color w:val="202124"/>
          <w:shd w:val="clear" w:color="auto" w:fill="FFFFFF"/>
        </w:rPr>
        <w:t xml:space="preserve"> in </w:t>
      </w:r>
      <w:r w:rsidR="00BA5C27" w:rsidRPr="00CE4AE2">
        <w:rPr>
          <w:color w:val="202124"/>
          <w:shd w:val="clear" w:color="auto" w:fill="FFFFFF"/>
        </w:rPr>
        <w:t>health</w:t>
      </w:r>
      <w:r w:rsidR="00C123C9" w:rsidRPr="00CE4AE2">
        <w:rPr>
          <w:color w:val="202124"/>
          <w:shd w:val="clear" w:color="auto" w:fill="FFFFFF"/>
        </w:rPr>
        <w:t xml:space="preserve"> care basically </w:t>
      </w:r>
      <w:r w:rsidR="00BA5C27" w:rsidRPr="00CE4AE2">
        <w:rPr>
          <w:color w:val="202124"/>
          <w:shd w:val="clear" w:color="auto" w:fill="FFFFFF"/>
        </w:rPr>
        <w:t>encompasses</w:t>
      </w:r>
      <w:r w:rsidR="00C123C9" w:rsidRPr="00CE4AE2">
        <w:rPr>
          <w:color w:val="202124"/>
          <w:shd w:val="clear" w:color="auto" w:fill="FFFFFF"/>
        </w:rPr>
        <w:t xml:space="preserve"> how </w:t>
      </w:r>
      <w:r w:rsidR="00BA5C27" w:rsidRPr="00CE4AE2">
        <w:rPr>
          <w:color w:val="202124"/>
          <w:shd w:val="clear" w:color="auto" w:fill="FFFFFF"/>
        </w:rPr>
        <w:t>individuals</w:t>
      </w:r>
      <w:r w:rsidR="00C123C9" w:rsidRPr="00CE4AE2">
        <w:rPr>
          <w:color w:val="202124"/>
          <w:shd w:val="clear" w:color="auto" w:fill="FFFFFF"/>
        </w:rPr>
        <w:t xml:space="preserve"> pay for </w:t>
      </w:r>
      <w:r w:rsidR="00BA5C27" w:rsidRPr="00CE4AE2">
        <w:rPr>
          <w:color w:val="202124"/>
          <w:shd w:val="clear" w:color="auto" w:fill="FFFFFF"/>
        </w:rPr>
        <w:t xml:space="preserve">services and how healthcare service providers are compensated </w:t>
      </w:r>
      <w:r w:rsidR="00E52778" w:rsidRPr="00CE4AE2">
        <w:rPr>
          <w:color w:val="202124"/>
          <w:shd w:val="clear" w:color="auto" w:fill="FFFFFF"/>
        </w:rPr>
        <w:t xml:space="preserve">for their services.  Access to medical health services </w:t>
      </w:r>
      <w:r w:rsidR="002F7424" w:rsidRPr="00CE4AE2">
        <w:rPr>
          <w:color w:val="202124"/>
          <w:shd w:val="clear" w:color="auto" w:fill="FFFFFF"/>
        </w:rPr>
        <w:t>encircles</w:t>
      </w:r>
      <w:r w:rsidR="00E52778" w:rsidRPr="00CE4AE2">
        <w:rPr>
          <w:color w:val="202124"/>
          <w:shd w:val="clear" w:color="auto" w:fill="FFFFFF"/>
        </w:rPr>
        <w:t xml:space="preserve"> how individuals in the U.S access health care services and what limits ease of access to quality and efficient healthcare.</w:t>
      </w:r>
      <w:r w:rsidR="001754F1" w:rsidRPr="00CE4AE2">
        <w:rPr>
          <w:color w:val="202124"/>
          <w:shd w:val="clear" w:color="auto" w:fill="FFFFFF"/>
        </w:rPr>
        <w:t xml:space="preserve"> </w:t>
      </w:r>
      <w:r w:rsidR="00397595" w:rsidRPr="00CE4AE2">
        <w:rPr>
          <w:color w:val="202124"/>
          <w:shd w:val="clear" w:color="auto" w:fill="FFFFFF"/>
        </w:rPr>
        <w:t>According to The Commonwealth Fund Report (</w:t>
      </w:r>
      <w:r w:rsidR="00284A76" w:rsidRPr="00CE4AE2">
        <w:rPr>
          <w:color w:val="202124"/>
          <w:shd w:val="clear" w:color="auto" w:fill="FFFFFF"/>
        </w:rPr>
        <w:t>March</w:t>
      </w:r>
      <w:r w:rsidR="00397595" w:rsidRPr="00CE4AE2">
        <w:rPr>
          <w:color w:val="202124"/>
          <w:shd w:val="clear" w:color="auto" w:fill="FFFFFF"/>
        </w:rPr>
        <w:t xml:space="preserve"> 2020), the U.S healthcare sytem has poor health outcomes characterized by </w:t>
      </w:r>
      <w:r w:rsidR="00284A76" w:rsidRPr="00CE4AE2">
        <w:rPr>
          <w:color w:val="202124"/>
          <w:shd w:val="clear" w:color="auto" w:fill="FFFFFF"/>
        </w:rPr>
        <w:t xml:space="preserve">low life expectancy, high child mortality rates, and increasing suicide </w:t>
      </w:r>
      <w:r w:rsidR="0090301E" w:rsidRPr="00CE4AE2">
        <w:rPr>
          <w:color w:val="202124"/>
          <w:shd w:val="clear" w:color="auto" w:fill="FFFFFF"/>
        </w:rPr>
        <w:t>rates. Despite</w:t>
      </w:r>
      <w:r w:rsidR="00284A76" w:rsidRPr="00CE4AE2">
        <w:rPr>
          <w:color w:val="202124"/>
          <w:shd w:val="clear" w:color="auto" w:fill="FFFFFF"/>
        </w:rPr>
        <w:t xml:space="preserve"> the burden of increased incidences of </w:t>
      </w:r>
      <w:r w:rsidR="0090301E" w:rsidRPr="00CE4AE2">
        <w:rPr>
          <w:color w:val="202124"/>
          <w:shd w:val="clear" w:color="auto" w:fill="FFFFFF"/>
        </w:rPr>
        <w:t>o</w:t>
      </w:r>
      <w:r w:rsidR="00284A76" w:rsidRPr="00CE4AE2">
        <w:rPr>
          <w:color w:val="202124"/>
          <w:shd w:val="clear" w:color="auto" w:fill="FFFFFF"/>
        </w:rPr>
        <w:t xml:space="preserve">besity and chronic disease, the U.S. </w:t>
      </w:r>
      <w:r w:rsidR="0090301E" w:rsidRPr="00CE4AE2">
        <w:rPr>
          <w:color w:val="202124"/>
          <w:shd w:val="clear" w:color="auto" w:fill="FFFFFF"/>
        </w:rPr>
        <w:t>healthcare system fails in its role given that the country records the highest rates of preventable deaths</w:t>
      </w:r>
      <w:r w:rsidR="00BD7762" w:rsidRPr="00CE4AE2">
        <w:rPr>
          <w:color w:val="202124"/>
          <w:shd w:val="clear" w:color="auto" w:fill="FFFFFF"/>
        </w:rPr>
        <w:t xml:space="preserve"> </w:t>
      </w:r>
      <w:r w:rsidR="00D00F8D" w:rsidRPr="00CE4AE2">
        <w:rPr>
          <w:color w:val="202124"/>
          <w:shd w:val="clear" w:color="auto" w:fill="FFFFFF"/>
        </w:rPr>
        <w:t xml:space="preserve">that are </w:t>
      </w:r>
      <w:r w:rsidR="000373FC" w:rsidRPr="00CE4AE2">
        <w:rPr>
          <w:color w:val="202124"/>
          <w:shd w:val="clear" w:color="auto" w:fill="FFFFFF"/>
        </w:rPr>
        <w:t>as results</w:t>
      </w:r>
      <w:r w:rsidR="00D00F8D" w:rsidRPr="00CE4AE2">
        <w:rPr>
          <w:color w:val="202124"/>
          <w:shd w:val="clear" w:color="auto" w:fill="FFFFFF"/>
        </w:rPr>
        <w:t xml:space="preserve"> of inability to access timely and quality healthcare</w:t>
      </w:r>
      <w:r w:rsidR="00F23BE2">
        <w:rPr>
          <w:color w:val="202124"/>
          <w:shd w:val="clear" w:color="auto" w:fill="FFFFFF"/>
        </w:rPr>
        <w:t xml:space="preserve"> (</w:t>
      </w:r>
      <w:r w:rsidR="00F23BE2" w:rsidRPr="00274A74">
        <w:t>Douglas</w:t>
      </w:r>
      <w:r w:rsidR="00F23BE2">
        <w:t xml:space="preserve"> para 4)</w:t>
      </w:r>
      <w:bookmarkStart w:id="0" w:name="_GoBack"/>
      <w:bookmarkEnd w:id="0"/>
      <w:r w:rsidR="00D00F8D" w:rsidRPr="00CE4AE2">
        <w:rPr>
          <w:color w:val="202124"/>
          <w:shd w:val="clear" w:color="auto" w:fill="FFFFFF"/>
        </w:rPr>
        <w:t>.</w:t>
      </w:r>
      <w:r w:rsidR="00D93BA9" w:rsidRPr="00CE4AE2">
        <w:rPr>
          <w:color w:val="202124"/>
          <w:shd w:val="clear" w:color="auto" w:fill="FFFFFF"/>
        </w:rPr>
        <w:t xml:space="preserve"> Rising numbers of</w:t>
      </w:r>
      <w:r w:rsidR="00D00F8D" w:rsidRPr="00CE4AE2">
        <w:rPr>
          <w:color w:val="202124"/>
          <w:shd w:val="clear" w:color="auto" w:fill="FFFFFF"/>
        </w:rPr>
        <w:t xml:space="preserve"> </w:t>
      </w:r>
      <w:r w:rsidR="00D93BA9" w:rsidRPr="00CE4AE2">
        <w:rPr>
          <w:color w:val="202124"/>
          <w:shd w:val="clear" w:color="auto" w:fill="FFFFFF"/>
        </w:rPr>
        <w:t>d</w:t>
      </w:r>
      <w:r w:rsidR="000373FC" w:rsidRPr="00CE4AE2">
        <w:rPr>
          <w:color w:val="202124"/>
          <w:shd w:val="clear" w:color="auto" w:fill="FFFFFF"/>
        </w:rPr>
        <w:t xml:space="preserve">eaths amenable to health care </w:t>
      </w:r>
      <w:r w:rsidR="0026201F" w:rsidRPr="00CE4AE2">
        <w:rPr>
          <w:color w:val="202124"/>
          <w:shd w:val="clear" w:color="auto" w:fill="FFFFFF"/>
        </w:rPr>
        <w:t>that include deaths due to diabetes and related complications, hypertension,</w:t>
      </w:r>
      <w:r w:rsidR="00D93BA9" w:rsidRPr="00CE4AE2">
        <w:rPr>
          <w:color w:val="202124"/>
          <w:shd w:val="clear" w:color="auto" w:fill="FFFFFF"/>
        </w:rPr>
        <w:t xml:space="preserve"> and certain types of cancer are indicators of </w:t>
      </w:r>
      <w:r w:rsidR="001E2A54" w:rsidRPr="00CE4AE2">
        <w:rPr>
          <w:color w:val="202124"/>
          <w:shd w:val="clear" w:color="auto" w:fill="FFFFFF"/>
        </w:rPr>
        <w:t xml:space="preserve">poor performance in healthcare measures of quality </w:t>
      </w:r>
      <w:r w:rsidR="007B4134" w:rsidRPr="00CE4AE2">
        <w:rPr>
          <w:color w:val="202124"/>
          <w:shd w:val="clear" w:color="auto" w:fill="FFFFFF"/>
        </w:rPr>
        <w:t xml:space="preserve">and access. The </w:t>
      </w:r>
      <w:r w:rsidR="007B4134" w:rsidRPr="00CE4AE2">
        <w:t xml:space="preserve">European Observatory on Health Systems and Policies, (2019) noted that despite notable decline in the </w:t>
      </w:r>
      <w:r w:rsidR="00191C75" w:rsidRPr="00CE4AE2">
        <w:t xml:space="preserve">number of amenable death rates in many </w:t>
      </w:r>
      <w:r w:rsidR="00BD1E37" w:rsidRPr="00CE4AE2">
        <w:t>countries</w:t>
      </w:r>
      <w:r w:rsidR="00191C75" w:rsidRPr="00CE4AE2">
        <w:t xml:space="preserve"> since </w:t>
      </w:r>
      <w:r w:rsidR="00BD1E37" w:rsidRPr="00CE4AE2">
        <w:t xml:space="preserve">2000, the decline has been less proportionate in U.S. </w:t>
      </w:r>
      <w:r w:rsidR="00D22058" w:rsidRPr="00CE4AE2">
        <w:t xml:space="preserve"> These rates have been higher severally in U.S. than in France, Norway, and Switzerland indicating poor access to primary healthcare, emergency, prevention and management of chronic disease services.</w:t>
      </w:r>
    </w:p>
    <w:p w:rsidR="00314698" w:rsidRPr="00CE4AE2" w:rsidRDefault="005E6A21" w:rsidP="000F4EF8">
      <w:pPr>
        <w:pStyle w:val="NormalWeb"/>
        <w:spacing w:line="480" w:lineRule="auto"/>
        <w:ind w:firstLine="720"/>
        <w:textAlignment w:val="baseline"/>
      </w:pPr>
      <w:r w:rsidRPr="00CE4AE2">
        <w:t xml:space="preserve">Despite </w:t>
      </w:r>
      <w:r w:rsidR="00314698" w:rsidRPr="00CE4AE2">
        <w:t>t</w:t>
      </w:r>
      <w:r w:rsidRPr="00CE4AE2">
        <w:t>he huge healthcare spending, Americans have the worse health outcomes compared to other developed countries. Take for instance, in 2017, at birth, the life expectancy in the U.S</w:t>
      </w:r>
      <w:r w:rsidR="00B4161D" w:rsidRPr="00CE4AE2">
        <w:t xml:space="preserve"> 78.6years a figure that is 2 years lower than The Organisation for Economic Co-operation and Development average and 5 years lower that the life expectancy at birth  in Switzerland. Additionally life expectancy is U.S. </w:t>
      </w:r>
      <w:r w:rsidR="009676E3" w:rsidRPr="00CE4AE2">
        <w:t xml:space="preserve">paints ethnic and racial </w:t>
      </w:r>
      <w:r w:rsidR="00BE6686" w:rsidRPr="00CE4AE2">
        <w:t>disparities with Hispanic White</w:t>
      </w:r>
      <w:r w:rsidR="009676E3" w:rsidRPr="00CE4AE2">
        <w:t>s having a life expectancy of 78.8years which is 3years higher than that of the non-Hispanic Black Americans.</w:t>
      </w:r>
      <w:r w:rsidR="00BE6686" w:rsidRPr="00CE4AE2">
        <w:t xml:space="preserve"> Notably, worse health outcomes and low life expectancy have a positive correlation with </w:t>
      </w:r>
      <w:r w:rsidR="00713CBD" w:rsidRPr="00CE4AE2">
        <w:t>risk factors and chronic disease burden. Over 25 percent of</w:t>
      </w:r>
      <w:r w:rsidR="00917857" w:rsidRPr="00CE4AE2">
        <w:t xml:space="preserve"> all</w:t>
      </w:r>
      <w:r w:rsidR="00713CBD" w:rsidRPr="00CE4AE2">
        <w:t xml:space="preserve"> Americans have </w:t>
      </w:r>
      <w:r w:rsidR="0067428F" w:rsidRPr="00CE4AE2">
        <w:t xml:space="preserve">reported being diagnosed </w:t>
      </w:r>
      <w:r w:rsidR="00917857" w:rsidRPr="00CE4AE2">
        <w:t xml:space="preserve">with chronic conditions such as </w:t>
      </w:r>
      <w:r w:rsidR="0067428F" w:rsidRPr="00CE4AE2">
        <w:t>hypertension or heart disease, diabetes, asthma. This is high rates translate to h</w:t>
      </w:r>
      <w:r w:rsidR="00C15959" w:rsidRPr="00CE4AE2">
        <w:t>i</w:t>
      </w:r>
      <w:r w:rsidR="0067428F" w:rsidRPr="00CE4AE2">
        <w:t>gher burden to the healthcare system.</w:t>
      </w:r>
      <w:r w:rsidR="00314698" w:rsidRPr="00CE4AE2">
        <w:t xml:space="preserve"> </w:t>
      </w:r>
      <w:r w:rsidR="00314698" w:rsidRPr="00CE4AE2">
        <w:t>Additionally, the U.S. has the highest number of performed elective surgeries, or example, the U.S. has the rate of hip replacement at 65per every 1000 persons a rate that is relatively higher than that of the Organisation for Economic Co-operation and Development, these calls for need to lower these rates to be able to lower the cost of healthcare.</w:t>
      </w:r>
      <w:r w:rsidR="00314698" w:rsidRPr="00CE4AE2">
        <w:tab/>
      </w:r>
    </w:p>
    <w:p w:rsidR="0010797A" w:rsidRPr="00CE4AE2" w:rsidRDefault="00686C28" w:rsidP="00CE4AE2">
      <w:pPr>
        <w:pStyle w:val="NormalWeb"/>
        <w:spacing w:line="480" w:lineRule="auto"/>
        <w:ind w:firstLine="720"/>
        <w:textAlignment w:val="baseline"/>
      </w:pPr>
      <w:r w:rsidRPr="00CE4AE2">
        <w:t xml:space="preserve">What should we do as a nation to improve our healthcare accessibility, cost effectiveness and quality? To start with, there is need lay great focus on substantial reduction </w:t>
      </w:r>
      <w:r w:rsidR="0049244F" w:rsidRPr="00CE4AE2">
        <w:t xml:space="preserve">of health care costs. </w:t>
      </w:r>
      <w:r w:rsidR="00095206" w:rsidRPr="00CE4AE2">
        <w:t>This can be done by the taking measures to contain healthcare budgeting that could include the use of value-based pricing on every new medical</w:t>
      </w:r>
      <w:r w:rsidR="00C86696" w:rsidRPr="00CE4AE2">
        <w:t xml:space="preserve"> technology. This cost lowering strategies greatly impact </w:t>
      </w:r>
      <w:r w:rsidR="00B47826" w:rsidRPr="00CE4AE2">
        <w:t>the health care system spending since research has shown that the U.S. spends more than all the other countries</w:t>
      </w:r>
      <w:r w:rsidR="00721330">
        <w:t xml:space="preserve"> (</w:t>
      </w:r>
      <w:r w:rsidR="00721330" w:rsidRPr="000E17AC">
        <w:t>Ryan</w:t>
      </w:r>
      <w:r w:rsidR="00721330">
        <w:t xml:space="preserve"> 26)</w:t>
      </w:r>
      <w:r w:rsidR="00B47826" w:rsidRPr="00CE4AE2">
        <w:t xml:space="preserve">. Another important </w:t>
      </w:r>
      <w:r w:rsidR="00D44A61" w:rsidRPr="00CE4AE2">
        <w:t xml:space="preserve">solution to the healthcare problems is the call to find solutions to address the risk factors </w:t>
      </w:r>
      <w:r w:rsidR="00420A08" w:rsidRPr="00CE4AE2">
        <w:t>and better management of chronic disease to help lower its burden. These calls for the need curb affordability to healthcare and access barriers to physicians, lab tests and treatment plans.</w:t>
      </w:r>
      <w:r w:rsidR="00D65007" w:rsidRPr="00CE4AE2">
        <w:t xml:space="preserve"> This addresses U.S biggest health care concerns (affordability and quality of health care). Lastly, </w:t>
      </w:r>
      <w:r w:rsidR="00567970" w:rsidRPr="00CE4AE2">
        <w:t>t</w:t>
      </w:r>
      <w:r w:rsidR="00F238D9" w:rsidRPr="00CE4AE2">
        <w:t xml:space="preserve">he U.S </w:t>
      </w:r>
      <w:r w:rsidR="00567970" w:rsidRPr="00CE4AE2">
        <w:t xml:space="preserve">ought to promote the use of effective care by its citizens by offering incentives and discourage the use of </w:t>
      </w:r>
      <w:r w:rsidR="00430D1C" w:rsidRPr="00CE4AE2">
        <w:t xml:space="preserve">ineffective health care. </w:t>
      </w:r>
      <w:r w:rsidR="002371D6" w:rsidRPr="00CE4AE2">
        <w:t xml:space="preserve">The country loses a lot of money in the treatment of </w:t>
      </w:r>
      <w:r w:rsidR="00FD19C3" w:rsidRPr="00CE4AE2">
        <w:t>patient care that provides no sur</w:t>
      </w:r>
      <w:r w:rsidR="007329DF" w:rsidRPr="00CE4AE2">
        <w:t>mountable benefits to patients (</w:t>
      </w:r>
      <w:r w:rsidR="00FD19C3" w:rsidRPr="00CE4AE2">
        <w:t xml:space="preserve">tests, treatments, medication and </w:t>
      </w:r>
      <w:r w:rsidR="00F57698" w:rsidRPr="00CE4AE2">
        <w:t>clinical</w:t>
      </w:r>
      <w:r w:rsidR="00FD19C3" w:rsidRPr="00CE4AE2">
        <w:t xml:space="preserve"> p</w:t>
      </w:r>
      <w:r w:rsidR="00F57698" w:rsidRPr="00CE4AE2">
        <w:t xml:space="preserve">rocedures that have </w:t>
      </w:r>
      <w:r w:rsidR="00CD587B" w:rsidRPr="00CE4AE2">
        <w:t>minimal</w:t>
      </w:r>
      <w:r w:rsidR="00F57698" w:rsidRPr="00CE4AE2">
        <w:t xml:space="preserve"> or no net </w:t>
      </w:r>
      <w:r w:rsidR="00CC1BD1" w:rsidRPr="00CE4AE2">
        <w:t>benefit to</w:t>
      </w:r>
      <w:r w:rsidR="00F57698" w:rsidRPr="00CE4AE2">
        <w:t xml:space="preserve"> </w:t>
      </w:r>
      <w:r w:rsidR="00CD587B" w:rsidRPr="00CE4AE2">
        <w:t xml:space="preserve">heath care seekers. Interventions for instance in the conditions </w:t>
      </w:r>
      <w:r w:rsidR="004D6970" w:rsidRPr="00CE4AE2">
        <w:t>requires MRI scan</w:t>
      </w:r>
      <w:r w:rsidR="00CD587B" w:rsidRPr="00CE4AE2">
        <w:t xml:space="preserve"> would </w:t>
      </w:r>
      <w:r w:rsidR="004D6970" w:rsidRPr="00CE4AE2">
        <w:t>lower</w:t>
      </w:r>
      <w:r w:rsidR="00CD587B" w:rsidRPr="00CE4AE2">
        <w:t xml:space="preserve"> the budget </w:t>
      </w:r>
      <w:r w:rsidR="00802D41" w:rsidRPr="00CE4AE2">
        <w:t>substantially considering</w:t>
      </w:r>
      <w:r w:rsidR="00CD587B" w:rsidRPr="00CE4AE2">
        <w:t xml:space="preserve"> the high cost </w:t>
      </w:r>
      <w:r w:rsidR="00C15959" w:rsidRPr="00CE4AE2">
        <w:t>of such procedures</w:t>
      </w:r>
      <w:r w:rsidR="00721330">
        <w:t xml:space="preserve"> (Renee 59)</w:t>
      </w:r>
      <w:r w:rsidR="00C15959" w:rsidRPr="00CE4AE2">
        <w:t xml:space="preserve">. </w:t>
      </w:r>
      <w:r w:rsidR="00AD28B8" w:rsidRPr="00CE4AE2">
        <w:t xml:space="preserve">Lastly, addressing specific emerging issues is pivotal; addressing health related disparities </w:t>
      </w:r>
      <w:r w:rsidR="004979E1" w:rsidRPr="00CE4AE2">
        <w:t xml:space="preserve">(ethnicity, race and gender and socioeconomic status among other), addressing </w:t>
      </w:r>
      <w:r w:rsidR="0048379D" w:rsidRPr="00CE4AE2">
        <w:t>changing</w:t>
      </w:r>
      <w:r w:rsidR="004979E1" w:rsidRPr="00CE4AE2">
        <w:t xml:space="preserve"> healthcare workforce </w:t>
      </w:r>
      <w:r w:rsidR="0048379D" w:rsidRPr="00CE4AE2">
        <w:t xml:space="preserve">related issues, the use of telehealth </w:t>
      </w:r>
      <w:r w:rsidR="004979E1" w:rsidRPr="00CE4AE2">
        <w:t xml:space="preserve">and </w:t>
      </w:r>
      <w:r w:rsidR="0048379D" w:rsidRPr="00CE4AE2">
        <w:t>increasing</w:t>
      </w:r>
      <w:r w:rsidR="004979E1" w:rsidRPr="00CE4AE2">
        <w:t xml:space="preserve"> </w:t>
      </w:r>
      <w:r w:rsidR="0048379D" w:rsidRPr="00CE4AE2">
        <w:t>insurance</w:t>
      </w:r>
      <w:r w:rsidR="004979E1" w:rsidRPr="00CE4AE2">
        <w:t xml:space="preserve"> coverage </w:t>
      </w:r>
      <w:r w:rsidR="0048379D" w:rsidRPr="00CE4AE2">
        <w:t xml:space="preserve">in all healthcare continuums that include </w:t>
      </w:r>
      <w:r w:rsidR="00DB6878" w:rsidRPr="00CE4AE2">
        <w:t>oral health to palliative care and clinical preventive care.</w:t>
      </w:r>
    </w:p>
    <w:p w:rsidR="00C241C4" w:rsidRPr="00CE4AE2" w:rsidRDefault="00232F78" w:rsidP="006A7153">
      <w:pPr>
        <w:pStyle w:val="NormalWeb"/>
        <w:spacing w:line="480" w:lineRule="auto"/>
        <w:ind w:firstLine="720"/>
        <w:textAlignment w:val="baseline"/>
      </w:pPr>
      <w:r w:rsidRPr="00CE4AE2">
        <w:t xml:space="preserve">To sum </w:t>
      </w:r>
      <w:r w:rsidR="003D268C" w:rsidRPr="00CE4AE2">
        <w:t xml:space="preserve">up, Americans continue to languish in </w:t>
      </w:r>
      <w:r w:rsidR="00E92F95" w:rsidRPr="00CE4AE2">
        <w:t xml:space="preserve">unhealthiest and short lives despite having the most expensive healthcare system globally. It is critically important that efforts </w:t>
      </w:r>
      <w:r w:rsidRPr="00CE4AE2">
        <w:t>to cost on the cost of healthcare to increase affordability and access to needed care while addressing risk factors that increase healthcare burden are critical to ease the burden</w:t>
      </w:r>
      <w:r w:rsidR="00F23BE2">
        <w:t xml:space="preserve"> (</w:t>
      </w:r>
      <w:r w:rsidR="00F23BE2" w:rsidRPr="00CE4AE2">
        <w:t>Tikkanen and Abrams</w:t>
      </w:r>
      <w:r w:rsidR="00F23BE2">
        <w:t>)</w:t>
      </w:r>
      <w:r w:rsidRPr="00CE4AE2">
        <w:t>.</w:t>
      </w:r>
      <w:r w:rsidR="00C241C4" w:rsidRPr="00CE4AE2">
        <w:t xml:space="preserve"> </w:t>
      </w:r>
      <w:r w:rsidR="00DB6878" w:rsidRPr="00CE4AE2">
        <w:t xml:space="preserve"> Of great importance is</w:t>
      </w:r>
      <w:r w:rsidR="00CE4AE2" w:rsidRPr="00CE4AE2">
        <w:t xml:space="preserve"> the need to consolidate the U</w:t>
      </w:r>
      <w:r w:rsidR="004255CB">
        <w:t>nited States health care system that would substantially reduce operating costs, improve  integration and  management and increase access, quality and eventually the affordability of health care.</w:t>
      </w:r>
    </w:p>
    <w:p w:rsidR="006A7153" w:rsidRDefault="006A7153" w:rsidP="00CE4AE2">
      <w:pPr>
        <w:pStyle w:val="NormalWeb"/>
        <w:spacing w:line="480" w:lineRule="auto"/>
        <w:textAlignment w:val="baseline"/>
      </w:pPr>
    </w:p>
    <w:p w:rsidR="000F4EF8" w:rsidRDefault="000F4EF8" w:rsidP="00CE4AE2">
      <w:pPr>
        <w:pStyle w:val="NormalWeb"/>
        <w:spacing w:line="480" w:lineRule="auto"/>
        <w:textAlignment w:val="baseline"/>
      </w:pPr>
    </w:p>
    <w:p w:rsidR="000F4EF8" w:rsidRDefault="000F4EF8" w:rsidP="00CE4AE2">
      <w:pPr>
        <w:pStyle w:val="NormalWeb"/>
        <w:spacing w:line="480" w:lineRule="auto"/>
        <w:textAlignment w:val="baseline"/>
      </w:pPr>
    </w:p>
    <w:p w:rsidR="000F4EF8" w:rsidRDefault="000F4EF8" w:rsidP="00CE4AE2">
      <w:pPr>
        <w:pStyle w:val="NormalWeb"/>
        <w:spacing w:line="480" w:lineRule="auto"/>
        <w:textAlignment w:val="baseline"/>
      </w:pPr>
    </w:p>
    <w:p w:rsidR="000F4EF8" w:rsidRDefault="000F4EF8" w:rsidP="00CE4AE2">
      <w:pPr>
        <w:pStyle w:val="NormalWeb"/>
        <w:spacing w:line="480" w:lineRule="auto"/>
        <w:textAlignment w:val="baseline"/>
      </w:pPr>
    </w:p>
    <w:p w:rsidR="00274A74" w:rsidRDefault="00F5114A" w:rsidP="00CE4AE2">
      <w:pPr>
        <w:pStyle w:val="NormalWeb"/>
        <w:spacing w:line="480" w:lineRule="auto"/>
        <w:textAlignment w:val="baseline"/>
      </w:pPr>
      <w:r w:rsidRPr="00CE4AE2">
        <w:t>Work</w:t>
      </w:r>
      <w:r w:rsidR="000F4EF8">
        <w:t>s</w:t>
      </w:r>
      <w:r w:rsidRPr="00CE4AE2">
        <w:t xml:space="preserve"> cited</w:t>
      </w:r>
    </w:p>
    <w:p w:rsidR="00274A74" w:rsidRDefault="00274A74" w:rsidP="00CE4AE2">
      <w:pPr>
        <w:pStyle w:val="NormalWeb"/>
        <w:spacing w:line="480" w:lineRule="auto"/>
        <w:textAlignment w:val="baseline"/>
      </w:pPr>
      <w:r w:rsidRPr="00274A74">
        <w:t>Butkus, Renee, et al. "Envisioning a Better US Health Care System for All: Reducing Barriers to Care and Addressing Social Determinants of Health." </w:t>
      </w:r>
      <w:r w:rsidRPr="00274A74">
        <w:rPr>
          <w:i/>
          <w:iCs/>
        </w:rPr>
        <w:t>Annals of Internal Medicine</w:t>
      </w:r>
      <w:r w:rsidRPr="00274A74">
        <w:t> 172.2_Supplement (2020): S50-S59.</w:t>
      </w:r>
    </w:p>
    <w:p w:rsidR="00274A74" w:rsidRDefault="000E17AC" w:rsidP="00CE4AE2">
      <w:pPr>
        <w:pStyle w:val="NormalWeb"/>
        <w:spacing w:line="480" w:lineRule="auto"/>
        <w:textAlignment w:val="baseline"/>
      </w:pPr>
      <w:r w:rsidRPr="000E17AC">
        <w:t>Crowley, Ryan, et al. "Envisioning a better US health care system for all: coverage and cost of care." </w:t>
      </w:r>
      <w:r w:rsidRPr="000E17AC">
        <w:rPr>
          <w:i/>
          <w:iCs/>
        </w:rPr>
        <w:t>Annals of Internal Medicine</w:t>
      </w:r>
      <w:r w:rsidRPr="000E17AC">
        <w:t> 172.2_Supplement (2020): S7-S32.</w:t>
      </w:r>
    </w:p>
    <w:p w:rsidR="000E17AC" w:rsidRPr="00CE4AE2" w:rsidRDefault="000E17AC" w:rsidP="00CE4AE2">
      <w:pPr>
        <w:pStyle w:val="NormalWeb"/>
        <w:spacing w:line="480" w:lineRule="auto"/>
        <w:textAlignment w:val="baseline"/>
      </w:pPr>
      <w:r w:rsidRPr="000E17AC">
        <w:t>Orszag, Peter R. "US health care reform: cost containment and improvement in quality." </w:t>
      </w:r>
      <w:r w:rsidRPr="000E17AC">
        <w:rPr>
          <w:i/>
          <w:iCs/>
        </w:rPr>
        <w:t>Jama</w:t>
      </w:r>
      <w:r w:rsidRPr="000E17AC">
        <w:t> 316.5 (2016): 493-495.</w:t>
      </w:r>
    </w:p>
    <w:p w:rsidR="00F5114A" w:rsidRDefault="00F5114A" w:rsidP="00CE4AE2">
      <w:pPr>
        <w:pStyle w:val="NormalWeb"/>
        <w:spacing w:line="480" w:lineRule="auto"/>
        <w:textAlignment w:val="baseline"/>
      </w:pPr>
      <w:r w:rsidRPr="00CE4AE2">
        <w:t>Roosa Tikkanen and Melinda K. Abrams, </w:t>
      </w:r>
      <w:r w:rsidRPr="00CE4AE2">
        <w:rPr>
          <w:i/>
          <w:iCs/>
        </w:rPr>
        <w:t>U.S. Health Care from a Global Perspective, 2019: Higher Spending, Worse Outcomes?</w:t>
      </w:r>
      <w:r w:rsidRPr="00CE4AE2">
        <w:t> (Commonwealth Fund, Jan. 2020). </w:t>
      </w:r>
      <w:hyperlink r:id="rId7" w:tgtFrame="_blank" w:history="1">
        <w:r w:rsidRPr="00CE4AE2">
          <w:rPr>
            <w:rStyle w:val="Hyperlink"/>
          </w:rPr>
          <w:t>https://doi.org/10.26099/7avy-fc29</w:t>
        </w:r>
      </w:hyperlink>
    </w:p>
    <w:p w:rsidR="00274A74" w:rsidRDefault="00274A74" w:rsidP="00CE4AE2">
      <w:pPr>
        <w:pStyle w:val="NormalWeb"/>
        <w:spacing w:line="480" w:lineRule="auto"/>
        <w:textAlignment w:val="baseline"/>
      </w:pPr>
      <w:r w:rsidRPr="00274A74">
        <w:t>Singh, Douglas A. </w:t>
      </w:r>
      <w:r w:rsidRPr="00274A74">
        <w:rPr>
          <w:i/>
          <w:iCs/>
        </w:rPr>
        <w:t>Essentials of the US health care system</w:t>
      </w:r>
      <w:r w:rsidRPr="00274A74">
        <w:t>. Jones &amp; Bartlett Publishers, 2015.</w:t>
      </w:r>
    </w:p>
    <w:p w:rsidR="00274A74" w:rsidRPr="00CE4AE2" w:rsidRDefault="00274A74" w:rsidP="00CE4AE2">
      <w:pPr>
        <w:pStyle w:val="NormalWeb"/>
        <w:spacing w:line="480" w:lineRule="auto"/>
        <w:textAlignment w:val="baseline"/>
      </w:pPr>
    </w:p>
    <w:p w:rsidR="00D65007" w:rsidRPr="00CE4AE2" w:rsidRDefault="00D65007" w:rsidP="00CE4AE2">
      <w:pPr>
        <w:pStyle w:val="NormalWeb"/>
        <w:spacing w:line="480" w:lineRule="auto"/>
        <w:textAlignment w:val="baseline"/>
      </w:pPr>
    </w:p>
    <w:p w:rsidR="00FB1CB6" w:rsidRPr="00CE4AE2" w:rsidRDefault="00FB1CB6" w:rsidP="00CE4AE2">
      <w:pPr>
        <w:pStyle w:val="NormalWeb"/>
        <w:spacing w:line="480" w:lineRule="auto"/>
        <w:textAlignment w:val="baseline"/>
      </w:pPr>
    </w:p>
    <w:p w:rsidR="00BB3962" w:rsidRPr="00CE4AE2" w:rsidRDefault="00BB3962" w:rsidP="00CE4AE2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sectPr w:rsidR="00BB3962" w:rsidRPr="00CE4AE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F21" w:rsidRDefault="00ED2F21" w:rsidP="000E17AC">
      <w:pPr>
        <w:spacing w:after="0" w:line="240" w:lineRule="auto"/>
      </w:pPr>
      <w:r>
        <w:separator/>
      </w:r>
    </w:p>
  </w:endnote>
  <w:endnote w:type="continuationSeparator" w:id="0">
    <w:p w:rsidR="00ED2F21" w:rsidRDefault="00ED2F21" w:rsidP="000E1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F21" w:rsidRDefault="00ED2F21" w:rsidP="000E17AC">
      <w:pPr>
        <w:spacing w:after="0" w:line="240" w:lineRule="auto"/>
      </w:pPr>
      <w:r>
        <w:separator/>
      </w:r>
    </w:p>
  </w:footnote>
  <w:footnote w:type="continuationSeparator" w:id="0">
    <w:p w:rsidR="00ED2F21" w:rsidRDefault="00ED2F21" w:rsidP="000E1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7AC" w:rsidRPr="000F4EF8" w:rsidRDefault="000F4EF8" w:rsidP="000F4EF8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F4EF8">
      <w:rPr>
        <w:rFonts w:ascii="Times New Roman" w:hAnsi="Times New Roman" w:cs="Times New Roman"/>
        <w:sz w:val="24"/>
        <w:szCs w:val="24"/>
      </w:rPr>
      <w:tab/>
    </w:r>
    <w:r w:rsidRPr="000F4EF8">
      <w:rPr>
        <w:rFonts w:ascii="Times New Roman" w:hAnsi="Times New Roman" w:cs="Times New Roman"/>
        <w:sz w:val="24"/>
        <w:szCs w:val="24"/>
      </w:rPr>
      <w:tab/>
      <w:t>LAST NAME</w:t>
    </w:r>
    <w:sdt>
      <w:sdtPr>
        <w:rPr>
          <w:rFonts w:ascii="Times New Roman" w:hAnsi="Times New Roman" w:cs="Times New Roman"/>
          <w:sz w:val="24"/>
          <w:szCs w:val="24"/>
        </w:rPr>
        <w:id w:val="-1980849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77992" w:rsidRPr="000F4E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77992" w:rsidRPr="000F4E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77992" w:rsidRPr="000F4E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2F2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77992" w:rsidRPr="000F4E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488"/>
    <w:rsid w:val="00012A5B"/>
    <w:rsid w:val="000373FC"/>
    <w:rsid w:val="000604B9"/>
    <w:rsid w:val="0006365A"/>
    <w:rsid w:val="00095206"/>
    <w:rsid w:val="000E17AC"/>
    <w:rsid w:val="000E4C8E"/>
    <w:rsid w:val="000F2A08"/>
    <w:rsid w:val="000F4EF8"/>
    <w:rsid w:val="000F5FB4"/>
    <w:rsid w:val="0010797A"/>
    <w:rsid w:val="001754F1"/>
    <w:rsid w:val="00191C75"/>
    <w:rsid w:val="001D2567"/>
    <w:rsid w:val="001E2A54"/>
    <w:rsid w:val="00232F78"/>
    <w:rsid w:val="00234488"/>
    <w:rsid w:val="002371D6"/>
    <w:rsid w:val="0026201F"/>
    <w:rsid w:val="00274A74"/>
    <w:rsid w:val="00284A76"/>
    <w:rsid w:val="002A53F5"/>
    <w:rsid w:val="002B474A"/>
    <w:rsid w:val="002B6205"/>
    <w:rsid w:val="002F7424"/>
    <w:rsid w:val="00314698"/>
    <w:rsid w:val="00397595"/>
    <w:rsid w:val="003D268C"/>
    <w:rsid w:val="00414F98"/>
    <w:rsid w:val="00420A08"/>
    <w:rsid w:val="004255CB"/>
    <w:rsid w:val="00430D1C"/>
    <w:rsid w:val="00450B9C"/>
    <w:rsid w:val="00482B4D"/>
    <w:rsid w:val="0048379D"/>
    <w:rsid w:val="0049244F"/>
    <w:rsid w:val="004979E1"/>
    <w:rsid w:val="004D41D1"/>
    <w:rsid w:val="004D6970"/>
    <w:rsid w:val="004F0A70"/>
    <w:rsid w:val="004F5E4A"/>
    <w:rsid w:val="00556FBC"/>
    <w:rsid w:val="00567970"/>
    <w:rsid w:val="005E6A21"/>
    <w:rsid w:val="006510E3"/>
    <w:rsid w:val="00652225"/>
    <w:rsid w:val="0067428F"/>
    <w:rsid w:val="00686C28"/>
    <w:rsid w:val="00694B50"/>
    <w:rsid w:val="006A7153"/>
    <w:rsid w:val="006D46A8"/>
    <w:rsid w:val="00713CBD"/>
    <w:rsid w:val="00721330"/>
    <w:rsid w:val="007329DF"/>
    <w:rsid w:val="00756ACC"/>
    <w:rsid w:val="007B4134"/>
    <w:rsid w:val="007F6294"/>
    <w:rsid w:val="00802D41"/>
    <w:rsid w:val="008B47E6"/>
    <w:rsid w:val="00902AA4"/>
    <w:rsid w:val="0090301E"/>
    <w:rsid w:val="00911CA1"/>
    <w:rsid w:val="00917857"/>
    <w:rsid w:val="009676E3"/>
    <w:rsid w:val="009D17A1"/>
    <w:rsid w:val="00A64F4E"/>
    <w:rsid w:val="00AD28B8"/>
    <w:rsid w:val="00AE714A"/>
    <w:rsid w:val="00AF654F"/>
    <w:rsid w:val="00B2084E"/>
    <w:rsid w:val="00B4161D"/>
    <w:rsid w:val="00B47826"/>
    <w:rsid w:val="00B64FAC"/>
    <w:rsid w:val="00BA5C27"/>
    <w:rsid w:val="00BB3962"/>
    <w:rsid w:val="00BD1E37"/>
    <w:rsid w:val="00BD7762"/>
    <w:rsid w:val="00BE6686"/>
    <w:rsid w:val="00C123C9"/>
    <w:rsid w:val="00C15959"/>
    <w:rsid w:val="00C241C4"/>
    <w:rsid w:val="00C77992"/>
    <w:rsid w:val="00C86696"/>
    <w:rsid w:val="00CC1BD1"/>
    <w:rsid w:val="00CC6D0B"/>
    <w:rsid w:val="00CD587B"/>
    <w:rsid w:val="00CD7C11"/>
    <w:rsid w:val="00CE4AE2"/>
    <w:rsid w:val="00D00F8D"/>
    <w:rsid w:val="00D22058"/>
    <w:rsid w:val="00D22675"/>
    <w:rsid w:val="00D44A61"/>
    <w:rsid w:val="00D46C46"/>
    <w:rsid w:val="00D65007"/>
    <w:rsid w:val="00D93BA9"/>
    <w:rsid w:val="00DB6878"/>
    <w:rsid w:val="00DB74D5"/>
    <w:rsid w:val="00E077BC"/>
    <w:rsid w:val="00E52778"/>
    <w:rsid w:val="00E92F95"/>
    <w:rsid w:val="00ED2F21"/>
    <w:rsid w:val="00F238D9"/>
    <w:rsid w:val="00F23BE2"/>
    <w:rsid w:val="00F5114A"/>
    <w:rsid w:val="00F57698"/>
    <w:rsid w:val="00FB1CB6"/>
    <w:rsid w:val="00FC04AC"/>
    <w:rsid w:val="00FD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134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5114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17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7AC"/>
  </w:style>
  <w:style w:type="paragraph" w:styleId="Footer">
    <w:name w:val="footer"/>
    <w:basedOn w:val="Normal"/>
    <w:link w:val="FooterChar"/>
    <w:uiPriority w:val="99"/>
    <w:unhideWhenUsed/>
    <w:rsid w:val="000E17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7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134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5114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17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7AC"/>
  </w:style>
  <w:style w:type="paragraph" w:styleId="Footer">
    <w:name w:val="footer"/>
    <w:basedOn w:val="Normal"/>
    <w:link w:val="FooterChar"/>
    <w:uiPriority w:val="99"/>
    <w:unhideWhenUsed/>
    <w:rsid w:val="000E17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4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26099/7avy-fc2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2020-12-11T09:44:00Z</dcterms:created>
  <dcterms:modified xsi:type="dcterms:W3CDTF">2020-12-11T09:44:00Z</dcterms:modified>
</cp:coreProperties>
</file>